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D" w:rsidRPr="004159AB" w:rsidRDefault="0048092D" w:rsidP="004159AB">
      <w:pPr>
        <w:jc w:val="center"/>
        <w:rPr>
          <w:rFonts w:asciiTheme="majorHAnsi" w:hAnsiTheme="majorHAnsi"/>
          <w:b/>
          <w:sz w:val="56"/>
          <w:szCs w:val="56"/>
        </w:rPr>
      </w:pPr>
      <w:r w:rsidRPr="004159AB">
        <w:rPr>
          <w:rFonts w:asciiTheme="majorHAnsi" w:hAnsiTheme="majorHAnsi"/>
          <w:b/>
          <w:sz w:val="56"/>
          <w:szCs w:val="56"/>
        </w:rPr>
        <w:t>Usnesení</w:t>
      </w:r>
    </w:p>
    <w:p w:rsidR="0048092D" w:rsidRPr="004159AB" w:rsidRDefault="0048092D" w:rsidP="004159AB">
      <w:pPr>
        <w:rPr>
          <w:rFonts w:asciiTheme="majorHAnsi" w:hAnsiTheme="majorHAnsi"/>
          <w:b/>
          <w:sz w:val="52"/>
          <w:szCs w:val="52"/>
        </w:rPr>
      </w:pPr>
    </w:p>
    <w:p w:rsidR="0048092D" w:rsidRPr="004159AB" w:rsidRDefault="0048092D" w:rsidP="004159AB">
      <w:pPr>
        <w:rPr>
          <w:rFonts w:asciiTheme="majorHAnsi" w:hAnsiTheme="majorHAnsi"/>
          <w:b/>
          <w:sz w:val="36"/>
          <w:szCs w:val="36"/>
        </w:rPr>
      </w:pPr>
      <w:r w:rsidRPr="004159AB">
        <w:rPr>
          <w:rFonts w:asciiTheme="majorHAnsi" w:hAnsiTheme="majorHAnsi"/>
          <w:b/>
          <w:sz w:val="36"/>
          <w:szCs w:val="36"/>
        </w:rPr>
        <w:t xml:space="preserve">z výroční plenární schůze SRPŠ při ZŠ a MŠ ve Bzenci, </w:t>
      </w:r>
    </w:p>
    <w:p w:rsidR="0048092D" w:rsidRPr="004159AB" w:rsidRDefault="001E1714" w:rsidP="004159AB">
      <w:pPr>
        <w:rPr>
          <w:rFonts w:asciiTheme="majorHAnsi" w:hAnsiTheme="majorHAnsi"/>
          <w:b/>
          <w:sz w:val="36"/>
          <w:szCs w:val="36"/>
        </w:rPr>
      </w:pPr>
      <w:r w:rsidRPr="004159AB">
        <w:rPr>
          <w:rFonts w:asciiTheme="majorHAnsi" w:hAnsiTheme="majorHAnsi"/>
          <w:b/>
          <w:sz w:val="36"/>
          <w:szCs w:val="36"/>
        </w:rPr>
        <w:t>konané 12</w:t>
      </w:r>
      <w:r w:rsidR="0048092D" w:rsidRPr="004159AB">
        <w:rPr>
          <w:rFonts w:asciiTheme="majorHAnsi" w:hAnsiTheme="majorHAnsi"/>
          <w:b/>
          <w:sz w:val="36"/>
          <w:szCs w:val="36"/>
        </w:rPr>
        <w:t>. 11. 2015</w:t>
      </w:r>
    </w:p>
    <w:p w:rsidR="0048092D" w:rsidRPr="004159AB" w:rsidRDefault="0048092D" w:rsidP="004159AB">
      <w:pPr>
        <w:rPr>
          <w:rFonts w:asciiTheme="majorHAnsi" w:hAnsiTheme="majorHAnsi"/>
          <w:sz w:val="36"/>
          <w:szCs w:val="36"/>
        </w:rPr>
      </w:pPr>
    </w:p>
    <w:p w:rsidR="0048092D" w:rsidRPr="004159AB" w:rsidRDefault="0048092D" w:rsidP="004159AB">
      <w:pPr>
        <w:rPr>
          <w:rFonts w:asciiTheme="majorHAnsi" w:hAnsiTheme="majorHAnsi"/>
          <w:sz w:val="36"/>
          <w:szCs w:val="36"/>
        </w:rPr>
      </w:pPr>
    </w:p>
    <w:p w:rsidR="0048092D" w:rsidRPr="004159AB" w:rsidRDefault="0048092D" w:rsidP="004159AB">
      <w:pPr>
        <w:rPr>
          <w:rFonts w:asciiTheme="majorHAnsi" w:hAnsiTheme="majorHAnsi"/>
          <w:sz w:val="36"/>
          <w:szCs w:val="36"/>
        </w:rPr>
      </w:pPr>
    </w:p>
    <w:p w:rsidR="0048092D" w:rsidRPr="004159AB" w:rsidRDefault="0048092D" w:rsidP="004159AB">
      <w:p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>Členská schůze schvaluje:</w:t>
      </w:r>
    </w:p>
    <w:p w:rsidR="0048092D" w:rsidRPr="004159AB" w:rsidRDefault="0048092D" w:rsidP="004159AB">
      <w:pPr>
        <w:rPr>
          <w:rFonts w:asciiTheme="majorHAnsi" w:hAnsiTheme="majorHAnsi"/>
          <w:sz w:val="36"/>
          <w:szCs w:val="36"/>
        </w:rPr>
      </w:pPr>
    </w:p>
    <w:p w:rsidR="0048092D" w:rsidRPr="004159AB" w:rsidRDefault="0048092D" w:rsidP="004159AB">
      <w:pPr>
        <w:pStyle w:val="Odstavecseseznamem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>zprávu o činnosti SRPŠ za školní rok 2014 – 2015</w:t>
      </w:r>
    </w:p>
    <w:p w:rsidR="0048092D" w:rsidRPr="004159AB" w:rsidRDefault="0048092D" w:rsidP="004159AB">
      <w:pPr>
        <w:pStyle w:val="Odstavecseseznamem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>zprávu o hospodaření za školní rok 2014 – 2014</w:t>
      </w:r>
    </w:p>
    <w:p w:rsidR="0048092D" w:rsidRPr="004159AB" w:rsidRDefault="0048092D" w:rsidP="004159AB">
      <w:pPr>
        <w:pStyle w:val="Odstavecseseznamem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>zprávu revizní komise</w:t>
      </w:r>
    </w:p>
    <w:p w:rsidR="0048092D" w:rsidRPr="004159AB" w:rsidRDefault="0048092D" w:rsidP="004159AB">
      <w:pPr>
        <w:pStyle w:val="Odstavecseseznamem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>plán činnosti SRPŠ na školní rok 2015 – 2016</w:t>
      </w:r>
    </w:p>
    <w:p w:rsidR="0048092D" w:rsidRPr="004159AB" w:rsidRDefault="0048092D" w:rsidP="004159AB">
      <w:pPr>
        <w:pStyle w:val="Odstavecseseznamem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>rozpočet na školní rok 2015 – 2016</w:t>
      </w:r>
    </w:p>
    <w:p w:rsidR="004159AB" w:rsidRPr="004159AB" w:rsidRDefault="0048092D" w:rsidP="004159AB">
      <w:pPr>
        <w:pStyle w:val="Odstavecseseznamem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>kandidátku výboru a revizní komise</w:t>
      </w:r>
    </w:p>
    <w:p w:rsidR="004159AB" w:rsidRPr="004159AB" w:rsidRDefault="004159AB" w:rsidP="004159AB">
      <w:pPr>
        <w:pStyle w:val="Odstavecseseznamem"/>
        <w:numPr>
          <w:ilvl w:val="0"/>
          <w:numId w:val="4"/>
        </w:num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>výše členského příspěvku 200,-- Kč/rodina</w:t>
      </w:r>
    </w:p>
    <w:p w:rsidR="001E1714" w:rsidRPr="004159AB" w:rsidRDefault="001E1714" w:rsidP="004159AB">
      <w:pPr>
        <w:rPr>
          <w:rFonts w:asciiTheme="majorHAnsi" w:hAnsiTheme="majorHAnsi"/>
          <w:sz w:val="36"/>
          <w:szCs w:val="36"/>
        </w:rPr>
      </w:pPr>
    </w:p>
    <w:p w:rsidR="001E1714" w:rsidRPr="004159AB" w:rsidRDefault="001E1714" w:rsidP="004159AB">
      <w:pPr>
        <w:rPr>
          <w:rFonts w:asciiTheme="majorHAnsi" w:hAnsiTheme="majorHAnsi"/>
          <w:sz w:val="36"/>
          <w:szCs w:val="36"/>
        </w:rPr>
      </w:pPr>
    </w:p>
    <w:p w:rsidR="0048092D" w:rsidRPr="004159AB" w:rsidRDefault="0048092D" w:rsidP="004159AB">
      <w:pPr>
        <w:rPr>
          <w:rFonts w:asciiTheme="majorHAnsi" w:hAnsiTheme="majorHAnsi"/>
          <w:sz w:val="36"/>
          <w:szCs w:val="36"/>
        </w:rPr>
      </w:pPr>
    </w:p>
    <w:p w:rsidR="0048092D" w:rsidRPr="004159AB" w:rsidRDefault="0048092D" w:rsidP="004159AB">
      <w:p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 xml:space="preserve">S předloženými </w:t>
      </w:r>
      <w:proofErr w:type="gramStart"/>
      <w:r w:rsidRPr="004159AB">
        <w:rPr>
          <w:rFonts w:asciiTheme="majorHAnsi" w:hAnsiTheme="majorHAnsi"/>
          <w:sz w:val="36"/>
          <w:szCs w:val="36"/>
        </w:rPr>
        <w:t>návrhy                  souhlasí</w:t>
      </w:r>
      <w:proofErr w:type="gramEnd"/>
      <w:r w:rsidRPr="004159AB">
        <w:rPr>
          <w:rFonts w:asciiTheme="majorHAnsi" w:hAnsiTheme="majorHAnsi"/>
          <w:sz w:val="36"/>
          <w:szCs w:val="36"/>
        </w:rPr>
        <w:t>: všichni zúčastnění</w:t>
      </w:r>
    </w:p>
    <w:p w:rsidR="0048092D" w:rsidRPr="004159AB" w:rsidRDefault="0048092D" w:rsidP="004159AB">
      <w:pPr>
        <w:rPr>
          <w:rFonts w:asciiTheme="majorHAnsi" w:hAnsiTheme="majorHAnsi"/>
          <w:sz w:val="36"/>
          <w:szCs w:val="36"/>
        </w:rPr>
      </w:pPr>
    </w:p>
    <w:p w:rsidR="0048092D" w:rsidRPr="004159AB" w:rsidRDefault="0048092D" w:rsidP="004159AB">
      <w:pPr>
        <w:rPr>
          <w:rFonts w:asciiTheme="majorHAnsi" w:hAnsiTheme="majorHAnsi"/>
        </w:rPr>
      </w:pPr>
    </w:p>
    <w:p w:rsidR="0048092D" w:rsidRPr="004159AB" w:rsidRDefault="0048092D" w:rsidP="004159AB">
      <w:pPr>
        <w:rPr>
          <w:rFonts w:asciiTheme="majorHAnsi" w:hAnsiTheme="majorHAnsi"/>
        </w:rPr>
      </w:pPr>
    </w:p>
    <w:p w:rsidR="0048092D" w:rsidRPr="004159AB" w:rsidRDefault="0048092D" w:rsidP="004159AB">
      <w:p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>Vypracovala:</w:t>
      </w:r>
      <w:r w:rsidRPr="004159AB">
        <w:rPr>
          <w:rFonts w:asciiTheme="majorHAnsi" w:hAnsiTheme="majorHAnsi"/>
          <w:sz w:val="36"/>
          <w:szCs w:val="36"/>
        </w:rPr>
        <w:tab/>
      </w:r>
      <w:r w:rsidRPr="004159AB">
        <w:rPr>
          <w:rFonts w:asciiTheme="majorHAnsi" w:hAnsiTheme="majorHAnsi"/>
          <w:sz w:val="36"/>
          <w:szCs w:val="36"/>
        </w:rPr>
        <w:tab/>
        <w:t>Jana Kaudlová</w:t>
      </w:r>
    </w:p>
    <w:p w:rsidR="0048092D" w:rsidRPr="004159AB" w:rsidRDefault="0048092D" w:rsidP="004159AB">
      <w:pPr>
        <w:rPr>
          <w:rFonts w:asciiTheme="majorHAnsi" w:hAnsiTheme="majorHAnsi"/>
          <w:sz w:val="36"/>
          <w:szCs w:val="36"/>
        </w:rPr>
      </w:pPr>
      <w:r w:rsidRPr="004159AB">
        <w:rPr>
          <w:rFonts w:asciiTheme="majorHAnsi" w:hAnsiTheme="majorHAnsi"/>
          <w:sz w:val="36"/>
          <w:szCs w:val="36"/>
        </w:rPr>
        <w:t xml:space="preserve">Dne:       </w:t>
      </w:r>
      <w:r w:rsidRPr="004159AB">
        <w:rPr>
          <w:rFonts w:asciiTheme="majorHAnsi" w:hAnsiTheme="majorHAnsi"/>
          <w:sz w:val="36"/>
          <w:szCs w:val="36"/>
        </w:rPr>
        <w:tab/>
      </w:r>
      <w:r w:rsidRPr="004159AB">
        <w:rPr>
          <w:rFonts w:asciiTheme="majorHAnsi" w:hAnsiTheme="majorHAnsi"/>
          <w:sz w:val="36"/>
          <w:szCs w:val="36"/>
        </w:rPr>
        <w:tab/>
        <w:t xml:space="preserve">         10. 11. 2015</w:t>
      </w:r>
    </w:p>
    <w:p w:rsidR="0048092D" w:rsidRPr="004159AB" w:rsidRDefault="004159AB" w:rsidP="004159A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Schváleno VČS:      </w:t>
      </w:r>
      <w:r w:rsidR="001E1714" w:rsidRPr="004159AB">
        <w:rPr>
          <w:rFonts w:asciiTheme="majorHAnsi" w:hAnsiTheme="majorHAnsi"/>
          <w:sz w:val="36"/>
          <w:szCs w:val="36"/>
        </w:rPr>
        <w:t>12</w:t>
      </w:r>
      <w:r w:rsidR="0048092D" w:rsidRPr="004159AB">
        <w:rPr>
          <w:rFonts w:asciiTheme="majorHAnsi" w:hAnsiTheme="majorHAnsi"/>
          <w:sz w:val="36"/>
          <w:szCs w:val="36"/>
        </w:rPr>
        <w:t>. 11. 2015</w:t>
      </w:r>
    </w:p>
    <w:p w:rsidR="0048092D" w:rsidRPr="004159AB" w:rsidRDefault="0048092D" w:rsidP="0048092D">
      <w:pPr>
        <w:rPr>
          <w:sz w:val="36"/>
          <w:szCs w:val="36"/>
        </w:rPr>
      </w:pPr>
      <w:r w:rsidRPr="004159AB">
        <w:rPr>
          <w:sz w:val="36"/>
          <w:szCs w:val="36"/>
        </w:rPr>
        <w:t xml:space="preserve">       </w:t>
      </w:r>
    </w:p>
    <w:p w:rsidR="0048092D" w:rsidRDefault="0048092D" w:rsidP="0048092D">
      <w:pPr>
        <w:rPr>
          <w:sz w:val="28"/>
          <w:szCs w:val="28"/>
        </w:rPr>
      </w:pPr>
    </w:p>
    <w:p w:rsidR="0048092D" w:rsidRDefault="0048092D" w:rsidP="0048092D">
      <w:pPr>
        <w:rPr>
          <w:sz w:val="36"/>
          <w:szCs w:val="36"/>
        </w:rPr>
      </w:pPr>
    </w:p>
    <w:p w:rsidR="0048092D" w:rsidRDefault="0048092D" w:rsidP="0048092D">
      <w:pPr>
        <w:rPr>
          <w:sz w:val="36"/>
          <w:szCs w:val="36"/>
        </w:rPr>
      </w:pPr>
    </w:p>
    <w:p w:rsidR="005D6994" w:rsidRDefault="005D6994"/>
    <w:sectPr w:rsidR="005D6994" w:rsidSect="005D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940"/>
    <w:multiLevelType w:val="hybridMultilevel"/>
    <w:tmpl w:val="05A62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31060"/>
    <w:multiLevelType w:val="hybridMultilevel"/>
    <w:tmpl w:val="100E2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0EF5"/>
    <w:multiLevelType w:val="hybridMultilevel"/>
    <w:tmpl w:val="605AF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247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compat/>
  <w:rsids>
    <w:rsidRoot w:val="0048092D"/>
    <w:rsid w:val="00044627"/>
    <w:rsid w:val="001E1714"/>
    <w:rsid w:val="00265C9C"/>
    <w:rsid w:val="004159AB"/>
    <w:rsid w:val="0048092D"/>
    <w:rsid w:val="005D6994"/>
    <w:rsid w:val="00A55AE7"/>
    <w:rsid w:val="00EE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right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92D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4809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809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48092D"/>
    <w:pPr>
      <w:spacing w:after="0" w:line="240" w:lineRule="auto"/>
      <w:ind w:right="0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80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2015-11-29T19:57:00Z</dcterms:created>
  <dcterms:modified xsi:type="dcterms:W3CDTF">2015-11-29T20:11:00Z</dcterms:modified>
</cp:coreProperties>
</file>